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BD" w:rsidRPr="00E85402" w:rsidRDefault="00E85402">
      <w:pPr>
        <w:rPr>
          <w:b/>
          <w:sz w:val="32"/>
          <w:szCs w:val="32"/>
        </w:rPr>
      </w:pPr>
      <w:r w:rsidRPr="00E85402">
        <w:rPr>
          <w:b/>
          <w:sz w:val="32"/>
          <w:szCs w:val="32"/>
        </w:rPr>
        <w:t>Závěrečný účet obce Mezilesí za rok 2016</w:t>
      </w:r>
    </w:p>
    <w:p w:rsidR="00E85402" w:rsidRPr="008E14AC" w:rsidRDefault="00E85402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8E14AC">
        <w:rPr>
          <w:sz w:val="32"/>
          <w:szCs w:val="32"/>
        </w:rPr>
        <w:t>Dne byl</w:t>
      </w:r>
      <w:r w:rsidR="000C5C11">
        <w:rPr>
          <w:sz w:val="32"/>
          <w:szCs w:val="32"/>
        </w:rPr>
        <w:t xml:space="preserve"> 2.3.2016</w:t>
      </w:r>
      <w:r w:rsidRPr="008E14AC">
        <w:rPr>
          <w:sz w:val="32"/>
          <w:szCs w:val="32"/>
        </w:rPr>
        <w:t xml:space="preserve"> Obecním zastupitelstvem schválen vyrovnaný rozpočet obce na rok 2016 ve výši Kč</w:t>
      </w:r>
      <w:r w:rsidR="000C5C11">
        <w:rPr>
          <w:sz w:val="32"/>
          <w:szCs w:val="32"/>
        </w:rPr>
        <w:t xml:space="preserve"> 2441,20</w:t>
      </w:r>
      <w:r w:rsidRPr="008E14AC">
        <w:rPr>
          <w:sz w:val="32"/>
          <w:szCs w:val="32"/>
        </w:rPr>
        <w:t xml:space="preserve"> , rozpočtová opatření byla prováděna průběžně.</w:t>
      </w:r>
    </w:p>
    <w:p w:rsidR="008E14AC" w:rsidRPr="008E14AC" w:rsidRDefault="00E85402">
      <w:pPr>
        <w:rPr>
          <w:sz w:val="32"/>
          <w:szCs w:val="32"/>
        </w:rPr>
      </w:pPr>
      <w:r w:rsidRPr="008E14AC">
        <w:rPr>
          <w:sz w:val="32"/>
          <w:szCs w:val="32"/>
        </w:rPr>
        <w:t xml:space="preserve">Příjmy obce v roce 2016 byly 3.415.490,26 Kč výdaje </w:t>
      </w:r>
      <w:r w:rsidR="008E14AC" w:rsidRPr="008E14AC">
        <w:rPr>
          <w:sz w:val="32"/>
          <w:szCs w:val="32"/>
        </w:rPr>
        <w:t>4.699.262,19Kč.Obec vykázala výsledek hospodaření   -1.283.771,93Kč.</w:t>
      </w:r>
    </w:p>
    <w:p w:rsidR="008E14AC" w:rsidRPr="008E14AC" w:rsidRDefault="008E14AC">
      <w:pPr>
        <w:rPr>
          <w:sz w:val="32"/>
          <w:szCs w:val="32"/>
        </w:rPr>
      </w:pPr>
      <w:r w:rsidRPr="008E14AC">
        <w:rPr>
          <w:sz w:val="32"/>
          <w:szCs w:val="32"/>
        </w:rPr>
        <w:t>Obec v roce 2016 poskytla  finanční prostředky</w:t>
      </w:r>
      <w:r w:rsidR="00E53DE4">
        <w:rPr>
          <w:sz w:val="32"/>
          <w:szCs w:val="32"/>
        </w:rPr>
        <w:t xml:space="preserve"> TJ SOKOL Mezilesí ve výši 175.000,--Kč  a SDH Mezilesí 40.000,--Kč. Vyúčtování bylo předloženo. </w:t>
      </w:r>
    </w:p>
    <w:p w:rsidR="00E85402" w:rsidRPr="008E14AC" w:rsidRDefault="00E53DE4">
      <w:pPr>
        <w:rPr>
          <w:sz w:val="32"/>
          <w:szCs w:val="32"/>
        </w:rPr>
      </w:pPr>
      <w:r>
        <w:rPr>
          <w:sz w:val="32"/>
          <w:szCs w:val="32"/>
        </w:rPr>
        <w:t xml:space="preserve">Obec </w:t>
      </w:r>
      <w:r w:rsidR="008E14AC" w:rsidRPr="008E14AC">
        <w:rPr>
          <w:sz w:val="32"/>
          <w:szCs w:val="32"/>
        </w:rPr>
        <w:t xml:space="preserve">se  nezadlužila žádnými úvěry. </w:t>
      </w:r>
    </w:p>
    <w:p w:rsidR="00E85402" w:rsidRDefault="008E14AC">
      <w:pPr>
        <w:rPr>
          <w:sz w:val="28"/>
          <w:szCs w:val="28"/>
        </w:rPr>
      </w:pPr>
      <w:r>
        <w:rPr>
          <w:sz w:val="28"/>
          <w:szCs w:val="28"/>
        </w:rPr>
        <w:t>V roce 201</w:t>
      </w:r>
      <w:r w:rsidR="000C5C11">
        <w:rPr>
          <w:sz w:val="28"/>
          <w:szCs w:val="28"/>
        </w:rPr>
        <w:t>6</w:t>
      </w:r>
      <w:r>
        <w:rPr>
          <w:sz w:val="28"/>
          <w:szCs w:val="28"/>
        </w:rPr>
        <w:t xml:space="preserve"> jsme dostali dotaci na výkon státní správy ve výši 55.000,--Kč</w:t>
      </w:r>
      <w:r w:rsidR="00E53DE4">
        <w:rPr>
          <w:sz w:val="28"/>
          <w:szCs w:val="28"/>
        </w:rPr>
        <w:t>. Tuto jsme vyčerpali v plné výši a na  volby ve výši 21.000,-- a vratka činila Kč 5.521,--</w:t>
      </w:r>
      <w:r>
        <w:rPr>
          <w:sz w:val="28"/>
          <w:szCs w:val="28"/>
        </w:rPr>
        <w:t>.</w:t>
      </w:r>
    </w:p>
    <w:p w:rsidR="008E14AC" w:rsidRDefault="008E14AC">
      <w:pPr>
        <w:rPr>
          <w:sz w:val="28"/>
          <w:szCs w:val="28"/>
        </w:rPr>
      </w:pPr>
    </w:p>
    <w:p w:rsidR="008E14AC" w:rsidRDefault="000C5C11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8E14AC">
        <w:rPr>
          <w:sz w:val="28"/>
          <w:szCs w:val="28"/>
        </w:rPr>
        <w:t>e dnech 6.</w:t>
      </w:r>
      <w:r>
        <w:rPr>
          <w:sz w:val="28"/>
          <w:szCs w:val="28"/>
        </w:rPr>
        <w:t xml:space="preserve"> </w:t>
      </w:r>
      <w:r w:rsidR="008E14AC">
        <w:rPr>
          <w:sz w:val="28"/>
          <w:szCs w:val="28"/>
        </w:rPr>
        <w:t>10.2016 a 24.5.2017</w:t>
      </w:r>
      <w:r>
        <w:rPr>
          <w:sz w:val="28"/>
          <w:szCs w:val="28"/>
        </w:rPr>
        <w:t xml:space="preserve"> bylo Krajským úřadem Královéhradeckého kraje provedeno přezkoumání hospodaření obce za rok 2016 </w:t>
      </w:r>
      <w:r w:rsidR="00E53DE4">
        <w:rPr>
          <w:sz w:val="28"/>
          <w:szCs w:val="28"/>
        </w:rPr>
        <w:t>, se závěrem, že byly zjištěny nedostatky.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 xml:space="preserve">Součástí tohoto závěrečného účtu jsou tyto přílohy, které jsou k nahlédnutí na 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>Obecním úřadě :</w:t>
      </w:r>
    </w:p>
    <w:p w:rsidR="000C5C11" w:rsidRDefault="00E53DE4">
      <w:pPr>
        <w:rPr>
          <w:sz w:val="28"/>
          <w:szCs w:val="28"/>
        </w:rPr>
      </w:pPr>
      <w:r>
        <w:rPr>
          <w:sz w:val="28"/>
          <w:szCs w:val="28"/>
        </w:rPr>
        <w:t>Rozvaha, výsledovka,příloha a výkaz FIN12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>Zpráva o přezkoumání hospodaření obce za rok 2016</w:t>
      </w:r>
    </w:p>
    <w:p w:rsidR="000C5C11" w:rsidRDefault="000C5C11">
      <w:pPr>
        <w:rPr>
          <w:sz w:val="28"/>
          <w:szCs w:val="28"/>
        </w:rPr>
      </w:pPr>
    </w:p>
    <w:p w:rsidR="008E14AC" w:rsidRPr="00E85402" w:rsidRDefault="00E53DE4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1A63D4">
        <w:rPr>
          <w:sz w:val="28"/>
          <w:szCs w:val="28"/>
        </w:rPr>
        <w:t xml:space="preserve">yvěšeno dne </w:t>
      </w:r>
      <w:r w:rsidR="00535A44">
        <w:rPr>
          <w:sz w:val="28"/>
          <w:szCs w:val="28"/>
        </w:rPr>
        <w:t>1.6</w:t>
      </w:r>
      <w:r w:rsidR="001A63D4">
        <w:rPr>
          <w:sz w:val="28"/>
          <w:szCs w:val="28"/>
        </w:rPr>
        <w:t>.2017</w:t>
      </w:r>
    </w:p>
    <w:sectPr w:rsidR="008E14AC" w:rsidRPr="00E85402" w:rsidSect="008E14AC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5402"/>
    <w:rsid w:val="000C5C11"/>
    <w:rsid w:val="001A63D4"/>
    <w:rsid w:val="002509BD"/>
    <w:rsid w:val="00535A44"/>
    <w:rsid w:val="007C6DC8"/>
    <w:rsid w:val="008E14AC"/>
    <w:rsid w:val="00E25742"/>
    <w:rsid w:val="00E53DE4"/>
    <w:rsid w:val="00E8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9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User</cp:lastModifiedBy>
  <cp:revision>4</cp:revision>
  <cp:lastPrinted>2017-10-05T08:40:00Z</cp:lastPrinted>
  <dcterms:created xsi:type="dcterms:W3CDTF">2017-10-05T07:52:00Z</dcterms:created>
  <dcterms:modified xsi:type="dcterms:W3CDTF">2017-10-05T09:37:00Z</dcterms:modified>
</cp:coreProperties>
</file>